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7DA73" w14:textId="76EFA101" w:rsidR="00951544" w:rsidRPr="00951544" w:rsidRDefault="00951544" w:rsidP="009E3107">
      <w:pPr>
        <w:pStyle w:val="Heading1"/>
      </w:pPr>
      <w:r w:rsidRPr="00951544">
        <w:t>Herrick District Library</w:t>
      </w:r>
      <w:r w:rsidR="009E3107">
        <w:t xml:space="preserve"> </w:t>
      </w:r>
      <w:r w:rsidR="009E3107">
        <w:br/>
      </w:r>
      <w:r w:rsidRPr="00951544">
        <w:t xml:space="preserve">Position: Library Assistant I </w:t>
      </w:r>
    </w:p>
    <w:p w14:paraId="72C44B0F" w14:textId="77777777" w:rsidR="00951544" w:rsidRPr="00951544" w:rsidRDefault="00951544" w:rsidP="009E3107">
      <w:pPr>
        <w:pStyle w:val="ListParagraph"/>
        <w:ind w:left="0"/>
      </w:pPr>
      <w:r w:rsidRPr="00951544">
        <w:t>Grade: W-5</w:t>
      </w:r>
    </w:p>
    <w:p w14:paraId="6F80841E" w14:textId="51FAAE02" w:rsidR="00951544" w:rsidRPr="00951544" w:rsidRDefault="00951544" w:rsidP="009E3107">
      <w:pPr>
        <w:pStyle w:val="ListParagraph"/>
        <w:ind w:left="0"/>
      </w:pPr>
      <w:r w:rsidRPr="00951544">
        <w:t>Salary: $20.</w:t>
      </w:r>
      <w:r w:rsidR="00520038">
        <w:t>76</w:t>
      </w:r>
      <w:r w:rsidRPr="00951544">
        <w:t xml:space="preserve"> - $2</w:t>
      </w:r>
      <w:r w:rsidR="00520038">
        <w:t>6</w:t>
      </w:r>
      <w:r w:rsidRPr="00951544">
        <w:t>.</w:t>
      </w:r>
      <w:r w:rsidR="00520038">
        <w:t>5</w:t>
      </w:r>
      <w:r w:rsidRPr="00951544">
        <w:t>4</w:t>
      </w:r>
    </w:p>
    <w:p w14:paraId="305974E6" w14:textId="77777777" w:rsidR="00951544" w:rsidRPr="00951544" w:rsidRDefault="00951544" w:rsidP="009E3107">
      <w:pPr>
        <w:pStyle w:val="ListParagraph"/>
        <w:ind w:left="0"/>
      </w:pPr>
      <w:r w:rsidRPr="00951544">
        <w:t>Reports To: Department Manager</w:t>
      </w:r>
    </w:p>
    <w:p w14:paraId="2C3B6E10" w14:textId="77777777" w:rsidR="00951544" w:rsidRDefault="00951544" w:rsidP="00951544">
      <w:pPr>
        <w:spacing w:after="0"/>
        <w:rPr>
          <w:rFonts w:cs="Open Sans"/>
        </w:rPr>
      </w:pPr>
    </w:p>
    <w:p w14:paraId="72E67B16" w14:textId="2C289727" w:rsidR="00951544" w:rsidRPr="00951544" w:rsidRDefault="00951544" w:rsidP="009E3107">
      <w:pPr>
        <w:pStyle w:val="Heading2"/>
      </w:pPr>
      <w:r w:rsidRPr="00951544">
        <w:t>General Summary:</w:t>
      </w:r>
    </w:p>
    <w:p w14:paraId="53228D21" w14:textId="3C5340BD" w:rsidR="00951544" w:rsidRPr="00951544" w:rsidRDefault="00951544" w:rsidP="009E3107">
      <w:r w:rsidRPr="00951544">
        <w:t>Library Assistant</w:t>
      </w:r>
      <w:r w:rsidR="00856AF4">
        <w:t xml:space="preserve"> I</w:t>
      </w:r>
      <w:r w:rsidRPr="00951544">
        <w:t xml:space="preserve">s </w:t>
      </w:r>
      <w:proofErr w:type="gramStart"/>
      <w:r w:rsidRPr="00951544">
        <w:t>perform</w:t>
      </w:r>
      <w:proofErr w:type="gramEnd"/>
      <w:r w:rsidRPr="00951544">
        <w:t xml:space="preserve"> a wide range of library functions that encourage our community to connect, discover, and create.</w:t>
      </w:r>
      <w:r>
        <w:t xml:space="preserve"> </w:t>
      </w:r>
      <w:r w:rsidRPr="00951544">
        <w:t xml:space="preserve">This position requires a </w:t>
      </w:r>
      <w:proofErr w:type="gramStart"/>
      <w:r w:rsidRPr="00951544">
        <w:t>Bachelor’s Degree</w:t>
      </w:r>
      <w:proofErr w:type="gramEnd"/>
      <w:r w:rsidRPr="00951544">
        <w:t xml:space="preserve">. Spanish language fluency is </w:t>
      </w:r>
      <w:r w:rsidR="00C914D2">
        <w:t>required</w:t>
      </w:r>
      <w:r w:rsidRPr="00951544">
        <w:t>.</w:t>
      </w:r>
      <w:r w:rsidR="009E3107">
        <w:br/>
      </w:r>
    </w:p>
    <w:p w14:paraId="6F8D0C8B" w14:textId="186D0780" w:rsidR="00951544" w:rsidRPr="00951544" w:rsidRDefault="00951544" w:rsidP="009E3107">
      <w:pPr>
        <w:pStyle w:val="Heading2"/>
      </w:pPr>
      <w:r w:rsidRPr="00951544">
        <w:t>Essential Functions:</w:t>
      </w:r>
    </w:p>
    <w:p w14:paraId="11271D5F" w14:textId="5F84495C" w:rsidR="00951544" w:rsidRPr="00951544" w:rsidRDefault="00951544" w:rsidP="00951544">
      <w:pPr>
        <w:pStyle w:val="ListParagraph"/>
        <w:numPr>
          <w:ilvl w:val="0"/>
          <w:numId w:val="3"/>
        </w:numPr>
        <w:spacing w:after="0"/>
        <w:rPr>
          <w:rFonts w:cs="Open Sans"/>
        </w:rPr>
      </w:pPr>
      <w:r w:rsidRPr="00951544">
        <w:rPr>
          <w:rFonts w:cs="Open Sans"/>
        </w:rPr>
        <w:t>Positively represents the library</w:t>
      </w:r>
    </w:p>
    <w:p w14:paraId="249E7624" w14:textId="3A9A4D57" w:rsidR="00951544" w:rsidRPr="00951544" w:rsidRDefault="00951544" w:rsidP="00951544">
      <w:pPr>
        <w:pStyle w:val="ListParagraph"/>
        <w:numPr>
          <w:ilvl w:val="0"/>
          <w:numId w:val="3"/>
        </w:numPr>
        <w:spacing w:after="0"/>
        <w:rPr>
          <w:rFonts w:cs="Open Sans"/>
        </w:rPr>
      </w:pPr>
      <w:r w:rsidRPr="00951544">
        <w:rPr>
          <w:rFonts w:cs="Open Sans"/>
        </w:rPr>
        <w:t>Demonstrates excellent communication skills, both verbal and written</w:t>
      </w:r>
    </w:p>
    <w:p w14:paraId="6CE39CAC" w14:textId="36C49335" w:rsidR="00951544" w:rsidRPr="00951544" w:rsidRDefault="00951544" w:rsidP="00951544">
      <w:pPr>
        <w:pStyle w:val="ListParagraph"/>
        <w:numPr>
          <w:ilvl w:val="0"/>
          <w:numId w:val="3"/>
        </w:numPr>
        <w:spacing w:after="0"/>
        <w:rPr>
          <w:rFonts w:cs="Open Sans"/>
        </w:rPr>
      </w:pPr>
      <w:r w:rsidRPr="00951544">
        <w:rPr>
          <w:rFonts w:cs="Open Sans"/>
        </w:rPr>
        <w:t xml:space="preserve">Demonstrates continuous learning and keeps </w:t>
      </w:r>
      <w:proofErr w:type="gramStart"/>
      <w:r w:rsidRPr="00951544">
        <w:rPr>
          <w:rFonts w:cs="Open Sans"/>
        </w:rPr>
        <w:t>up-to-date</w:t>
      </w:r>
      <w:proofErr w:type="gramEnd"/>
      <w:r w:rsidRPr="00951544">
        <w:rPr>
          <w:rFonts w:cs="Open Sans"/>
        </w:rPr>
        <w:t xml:space="preserve"> with library skills and best practices </w:t>
      </w:r>
    </w:p>
    <w:p w14:paraId="22A5C82D" w14:textId="67C281DF" w:rsidR="00951544" w:rsidRPr="00951544" w:rsidRDefault="00951544" w:rsidP="00951544">
      <w:pPr>
        <w:pStyle w:val="ListParagraph"/>
        <w:numPr>
          <w:ilvl w:val="0"/>
          <w:numId w:val="3"/>
        </w:numPr>
        <w:spacing w:after="0"/>
        <w:rPr>
          <w:rFonts w:cs="Open Sans"/>
        </w:rPr>
      </w:pPr>
      <w:r w:rsidRPr="00951544">
        <w:rPr>
          <w:rFonts w:cs="Open Sans"/>
        </w:rPr>
        <w:t xml:space="preserve">Assists patrons, provides </w:t>
      </w:r>
      <w:proofErr w:type="gramStart"/>
      <w:r w:rsidRPr="00951544">
        <w:rPr>
          <w:rFonts w:cs="Open Sans"/>
        </w:rPr>
        <w:t>reader’s</w:t>
      </w:r>
      <w:proofErr w:type="gramEnd"/>
      <w:r w:rsidRPr="00951544">
        <w:rPr>
          <w:rFonts w:cs="Open Sans"/>
        </w:rPr>
        <w:t xml:space="preserve"> advisory, provides access to information, and offers help with technology </w:t>
      </w:r>
    </w:p>
    <w:p w14:paraId="4CFD1E9E" w14:textId="134A6BD3" w:rsidR="00951544" w:rsidRPr="00951544" w:rsidRDefault="00951544" w:rsidP="00951544">
      <w:pPr>
        <w:pStyle w:val="ListParagraph"/>
        <w:numPr>
          <w:ilvl w:val="0"/>
          <w:numId w:val="3"/>
        </w:numPr>
        <w:spacing w:after="0"/>
        <w:rPr>
          <w:rFonts w:cs="Open Sans"/>
        </w:rPr>
      </w:pPr>
      <w:r w:rsidRPr="00951544">
        <w:rPr>
          <w:rFonts w:cs="Open Sans"/>
        </w:rPr>
        <w:t xml:space="preserve">Performs library circulation functions and solves patron account issues </w:t>
      </w:r>
    </w:p>
    <w:p w14:paraId="19A6138C" w14:textId="5E50020C" w:rsidR="00951544" w:rsidRPr="00951544" w:rsidRDefault="00951544" w:rsidP="00951544">
      <w:pPr>
        <w:pStyle w:val="ListParagraph"/>
        <w:numPr>
          <w:ilvl w:val="0"/>
          <w:numId w:val="3"/>
        </w:numPr>
        <w:spacing w:after="0"/>
        <w:rPr>
          <w:rFonts w:cs="Open Sans"/>
        </w:rPr>
      </w:pPr>
      <w:r w:rsidRPr="00951544">
        <w:rPr>
          <w:rFonts w:cs="Open Sans"/>
        </w:rPr>
        <w:t>Encourages others to follow library policies and uses good judgement when deviating from official policies and procedures</w:t>
      </w:r>
    </w:p>
    <w:p w14:paraId="1348A1B4" w14:textId="543EEBA9" w:rsidR="00951544" w:rsidRPr="00951544" w:rsidRDefault="00951544" w:rsidP="00951544">
      <w:pPr>
        <w:pStyle w:val="ListParagraph"/>
        <w:numPr>
          <w:ilvl w:val="0"/>
          <w:numId w:val="3"/>
        </w:numPr>
        <w:spacing w:after="0"/>
        <w:rPr>
          <w:rFonts w:cs="Open Sans"/>
        </w:rPr>
      </w:pPr>
      <w:r w:rsidRPr="00951544">
        <w:rPr>
          <w:rFonts w:cs="Open Sans"/>
        </w:rPr>
        <w:t>Creates displays</w:t>
      </w:r>
    </w:p>
    <w:p w14:paraId="64702093" w14:textId="2345F4EE" w:rsidR="00951544" w:rsidRPr="00951544" w:rsidRDefault="00951544" w:rsidP="00951544">
      <w:pPr>
        <w:pStyle w:val="ListParagraph"/>
        <w:numPr>
          <w:ilvl w:val="0"/>
          <w:numId w:val="3"/>
        </w:numPr>
        <w:spacing w:after="0"/>
        <w:rPr>
          <w:rFonts w:cs="Open Sans"/>
        </w:rPr>
      </w:pPr>
      <w:proofErr w:type="gramStart"/>
      <w:r w:rsidRPr="00951544">
        <w:rPr>
          <w:rFonts w:cs="Open Sans"/>
        </w:rPr>
        <w:t>Examines</w:t>
      </w:r>
      <w:proofErr w:type="gramEnd"/>
      <w:r w:rsidRPr="00951544">
        <w:rPr>
          <w:rFonts w:cs="Open Sans"/>
        </w:rPr>
        <w:t xml:space="preserve"> collection accessibility and </w:t>
      </w:r>
      <w:proofErr w:type="gramStart"/>
      <w:r w:rsidRPr="00951544">
        <w:rPr>
          <w:rFonts w:cs="Open Sans"/>
        </w:rPr>
        <w:t>recommends</w:t>
      </w:r>
      <w:proofErr w:type="gramEnd"/>
      <w:r w:rsidRPr="00951544">
        <w:rPr>
          <w:rFonts w:cs="Open Sans"/>
        </w:rPr>
        <w:t xml:space="preserve"> improvements</w:t>
      </w:r>
    </w:p>
    <w:p w14:paraId="3C9E8B5B" w14:textId="7297FE65" w:rsidR="00951544" w:rsidRPr="00951544" w:rsidRDefault="00951544" w:rsidP="00951544">
      <w:pPr>
        <w:pStyle w:val="ListParagraph"/>
        <w:numPr>
          <w:ilvl w:val="0"/>
          <w:numId w:val="3"/>
        </w:numPr>
        <w:spacing w:after="0"/>
        <w:rPr>
          <w:rFonts w:cs="Open Sans"/>
        </w:rPr>
      </w:pPr>
      <w:r w:rsidRPr="00951544">
        <w:rPr>
          <w:rFonts w:cs="Open Sans"/>
        </w:rPr>
        <w:t>Contributes to the development of departmental procedures and best practices</w:t>
      </w:r>
    </w:p>
    <w:p w14:paraId="295507BD" w14:textId="1224CFAF" w:rsidR="00951544" w:rsidRPr="00951544" w:rsidRDefault="00951544" w:rsidP="00951544">
      <w:pPr>
        <w:pStyle w:val="ListParagraph"/>
        <w:numPr>
          <w:ilvl w:val="0"/>
          <w:numId w:val="3"/>
        </w:numPr>
        <w:spacing w:after="0"/>
        <w:rPr>
          <w:rFonts w:cs="Open Sans"/>
        </w:rPr>
      </w:pPr>
      <w:proofErr w:type="gramStart"/>
      <w:r w:rsidRPr="00951544">
        <w:rPr>
          <w:rFonts w:cs="Open Sans"/>
        </w:rPr>
        <w:t>Creates</w:t>
      </w:r>
      <w:proofErr w:type="gramEnd"/>
      <w:r w:rsidRPr="00951544">
        <w:rPr>
          <w:rFonts w:cs="Open Sans"/>
        </w:rPr>
        <w:t xml:space="preserve"> statistical reports and </w:t>
      </w:r>
      <w:proofErr w:type="gramStart"/>
      <w:r w:rsidRPr="00951544">
        <w:rPr>
          <w:rFonts w:cs="Open Sans"/>
        </w:rPr>
        <w:t>gathers</w:t>
      </w:r>
      <w:proofErr w:type="gramEnd"/>
      <w:r w:rsidRPr="00951544">
        <w:rPr>
          <w:rFonts w:cs="Open Sans"/>
        </w:rPr>
        <w:t xml:space="preserve"> data for the purpose of measuring success </w:t>
      </w:r>
    </w:p>
    <w:p w14:paraId="3E16A3CB" w14:textId="2E5028BA" w:rsidR="00951544" w:rsidRPr="00951544" w:rsidRDefault="00951544" w:rsidP="00951544">
      <w:pPr>
        <w:pStyle w:val="ListParagraph"/>
        <w:numPr>
          <w:ilvl w:val="0"/>
          <w:numId w:val="3"/>
        </w:numPr>
        <w:spacing w:after="0"/>
        <w:rPr>
          <w:rFonts w:cs="Open Sans"/>
        </w:rPr>
      </w:pPr>
      <w:r w:rsidRPr="00951544">
        <w:rPr>
          <w:rFonts w:cs="Open Sans"/>
        </w:rPr>
        <w:t xml:space="preserve">Works with </w:t>
      </w:r>
      <w:proofErr w:type="gramStart"/>
      <w:r w:rsidRPr="00951544">
        <w:rPr>
          <w:rFonts w:cs="Open Sans"/>
        </w:rPr>
        <w:t>manager</w:t>
      </w:r>
      <w:proofErr w:type="gramEnd"/>
      <w:r w:rsidRPr="00951544">
        <w:rPr>
          <w:rFonts w:cs="Open Sans"/>
        </w:rPr>
        <w:t xml:space="preserve"> to set and accomplish goals to meet strategic initiatives </w:t>
      </w:r>
    </w:p>
    <w:p w14:paraId="05967D30" w14:textId="30468EDA" w:rsidR="00951544" w:rsidRPr="00951544" w:rsidRDefault="00951544" w:rsidP="00951544">
      <w:pPr>
        <w:pStyle w:val="ListParagraph"/>
        <w:numPr>
          <w:ilvl w:val="0"/>
          <w:numId w:val="3"/>
        </w:numPr>
        <w:spacing w:after="0"/>
        <w:rPr>
          <w:rFonts w:cs="Open Sans"/>
        </w:rPr>
      </w:pPr>
      <w:proofErr w:type="gramStart"/>
      <w:r w:rsidRPr="00951544">
        <w:rPr>
          <w:rFonts w:cs="Open Sans"/>
        </w:rPr>
        <w:t>Helps</w:t>
      </w:r>
      <w:proofErr w:type="gramEnd"/>
      <w:r w:rsidRPr="00951544">
        <w:rPr>
          <w:rFonts w:cs="Open Sans"/>
        </w:rPr>
        <w:t xml:space="preserve"> to plan, present, and evaluate programs </w:t>
      </w:r>
    </w:p>
    <w:p w14:paraId="794D5720" w14:textId="67FA5D7B" w:rsidR="00951544" w:rsidRDefault="00951544" w:rsidP="00951544">
      <w:pPr>
        <w:pStyle w:val="ListParagraph"/>
        <w:numPr>
          <w:ilvl w:val="0"/>
          <w:numId w:val="3"/>
        </w:numPr>
        <w:spacing w:after="0"/>
        <w:rPr>
          <w:rFonts w:cs="Open Sans"/>
        </w:rPr>
      </w:pPr>
      <w:r w:rsidRPr="00951544">
        <w:rPr>
          <w:rFonts w:cs="Open Sans"/>
        </w:rPr>
        <w:t xml:space="preserve">Selects, orders, </w:t>
      </w:r>
      <w:r w:rsidR="00602947">
        <w:rPr>
          <w:rFonts w:cs="Open Sans"/>
        </w:rPr>
        <w:t xml:space="preserve">and </w:t>
      </w:r>
      <w:r w:rsidRPr="00951544">
        <w:rPr>
          <w:rFonts w:cs="Open Sans"/>
        </w:rPr>
        <w:t xml:space="preserve">catalogs library materials </w:t>
      </w:r>
    </w:p>
    <w:p w14:paraId="200B2435" w14:textId="3D31E8E6" w:rsidR="00433EB9" w:rsidRPr="00433EB9" w:rsidRDefault="00433EB9" w:rsidP="00433EB9">
      <w:pPr>
        <w:pStyle w:val="ListParagraph"/>
        <w:numPr>
          <w:ilvl w:val="0"/>
          <w:numId w:val="3"/>
        </w:numPr>
        <w:spacing w:after="0"/>
        <w:rPr>
          <w:rFonts w:cs="Open Sans"/>
        </w:rPr>
      </w:pPr>
      <w:r>
        <w:rPr>
          <w:rFonts w:cs="Open Sans"/>
        </w:rPr>
        <w:t>Designs graphic art, logos, and promotional materials</w:t>
      </w:r>
    </w:p>
    <w:p w14:paraId="5F19F9FB" w14:textId="54D97E06" w:rsidR="00951544" w:rsidRPr="00951544" w:rsidRDefault="00951544" w:rsidP="00951544">
      <w:pPr>
        <w:pStyle w:val="ListParagraph"/>
        <w:numPr>
          <w:ilvl w:val="0"/>
          <w:numId w:val="3"/>
        </w:numPr>
        <w:spacing w:after="0"/>
        <w:rPr>
          <w:rFonts w:cs="Open Sans"/>
        </w:rPr>
      </w:pPr>
      <w:r w:rsidRPr="00951544">
        <w:rPr>
          <w:rFonts w:cs="Open Sans"/>
        </w:rPr>
        <w:t xml:space="preserve">Assists in Human Resources functions </w:t>
      </w:r>
      <w:proofErr w:type="gramStart"/>
      <w:r w:rsidRPr="00951544">
        <w:rPr>
          <w:rFonts w:cs="Open Sans"/>
        </w:rPr>
        <w:t>including</w:t>
      </w:r>
      <w:proofErr w:type="gramEnd"/>
      <w:r w:rsidRPr="00951544">
        <w:rPr>
          <w:rFonts w:cs="Open Sans"/>
        </w:rPr>
        <w:t xml:space="preserve"> record-keeping, coordinating new hire orientations, and communicating with benefit providers and acting as staff liaison with insurance providers</w:t>
      </w:r>
    </w:p>
    <w:p w14:paraId="0297F505" w14:textId="5437448E" w:rsidR="00951544" w:rsidRPr="00951544" w:rsidRDefault="00951544" w:rsidP="00951544">
      <w:pPr>
        <w:pStyle w:val="ListParagraph"/>
        <w:numPr>
          <w:ilvl w:val="0"/>
          <w:numId w:val="3"/>
        </w:numPr>
        <w:spacing w:after="0"/>
        <w:rPr>
          <w:rFonts w:cs="Open Sans"/>
        </w:rPr>
      </w:pPr>
      <w:r w:rsidRPr="00951544">
        <w:rPr>
          <w:rFonts w:cs="Open Sans"/>
        </w:rPr>
        <w:t>Miscellaneous duties and responsibilities as required or assigned</w:t>
      </w:r>
    </w:p>
    <w:p w14:paraId="744B682D" w14:textId="77777777" w:rsidR="00951544" w:rsidRDefault="00951544" w:rsidP="00951544">
      <w:pPr>
        <w:spacing w:after="0"/>
        <w:rPr>
          <w:rFonts w:cs="Open Sans"/>
        </w:rPr>
      </w:pPr>
    </w:p>
    <w:p w14:paraId="75A070DD" w14:textId="77777777" w:rsidR="00FD078A" w:rsidRDefault="00951544" w:rsidP="009E3107">
      <w:pPr>
        <w:pStyle w:val="Heading2"/>
      </w:pPr>
      <w:r w:rsidRPr="00951544">
        <w:lastRenderedPageBreak/>
        <w:t xml:space="preserve">Physical Requirements: </w:t>
      </w:r>
    </w:p>
    <w:p w14:paraId="6FD8EE77" w14:textId="77077F02" w:rsidR="00951544" w:rsidRPr="00951544" w:rsidRDefault="00951544" w:rsidP="009E3107">
      <w:r w:rsidRPr="00951544">
        <w:t xml:space="preserve">The physical demands described here are representative of those that must be met by an employee to successfully perform the essential functions. </w:t>
      </w:r>
    </w:p>
    <w:p w14:paraId="10E9D640" w14:textId="29D2A6A0" w:rsidR="00951544" w:rsidRPr="00951544" w:rsidRDefault="00951544" w:rsidP="00951544">
      <w:pPr>
        <w:pStyle w:val="ListParagraph"/>
        <w:numPr>
          <w:ilvl w:val="0"/>
          <w:numId w:val="6"/>
        </w:numPr>
        <w:spacing w:after="0"/>
        <w:rPr>
          <w:rFonts w:cs="Open Sans"/>
        </w:rPr>
      </w:pPr>
      <w:proofErr w:type="gramStart"/>
      <w:r w:rsidRPr="00951544">
        <w:rPr>
          <w:rFonts w:cs="Open Sans"/>
        </w:rPr>
        <w:t>Occasionally</w:t>
      </w:r>
      <w:proofErr w:type="gramEnd"/>
      <w:r w:rsidRPr="00951544">
        <w:rPr>
          <w:rFonts w:cs="Open Sans"/>
        </w:rPr>
        <w:t xml:space="preserve"> requires lifting, pushing, pulling and carrying objects weighing up to 50 pounds</w:t>
      </w:r>
    </w:p>
    <w:p w14:paraId="58137F60" w14:textId="4491E765" w:rsidR="00951544" w:rsidRPr="00951544" w:rsidRDefault="00951544" w:rsidP="00951544">
      <w:pPr>
        <w:pStyle w:val="ListParagraph"/>
        <w:numPr>
          <w:ilvl w:val="0"/>
          <w:numId w:val="6"/>
        </w:numPr>
        <w:spacing w:after="0"/>
        <w:rPr>
          <w:rFonts w:cs="Open Sans"/>
        </w:rPr>
      </w:pPr>
      <w:r w:rsidRPr="00951544">
        <w:rPr>
          <w:rFonts w:cs="Open Sans"/>
        </w:rPr>
        <w:t>Frequently requires use of office equipment as well and long periods of sitting, standing or walking as needed</w:t>
      </w:r>
    </w:p>
    <w:p w14:paraId="7F0A7331" w14:textId="2C66EBBA" w:rsidR="00951544" w:rsidRPr="00951544" w:rsidRDefault="00951544" w:rsidP="00951544">
      <w:pPr>
        <w:pStyle w:val="ListParagraph"/>
        <w:numPr>
          <w:ilvl w:val="0"/>
          <w:numId w:val="6"/>
        </w:numPr>
        <w:spacing w:after="0"/>
        <w:rPr>
          <w:rFonts w:cs="Open Sans"/>
        </w:rPr>
      </w:pPr>
      <w:r w:rsidRPr="00951544">
        <w:rPr>
          <w:rFonts w:cs="Open Sans"/>
        </w:rPr>
        <w:t>Occasionally requires stooping and crouching</w:t>
      </w:r>
    </w:p>
    <w:p w14:paraId="06DB8C9D" w14:textId="75373C69" w:rsidR="00951544" w:rsidRPr="009E3107" w:rsidRDefault="00951544" w:rsidP="00951544">
      <w:pPr>
        <w:pStyle w:val="ListParagraph"/>
        <w:numPr>
          <w:ilvl w:val="0"/>
          <w:numId w:val="6"/>
        </w:numPr>
        <w:spacing w:after="0"/>
        <w:rPr>
          <w:rFonts w:cs="Open Sans"/>
        </w:rPr>
      </w:pPr>
      <w:r w:rsidRPr="00951544">
        <w:rPr>
          <w:rFonts w:cs="Open Sans"/>
        </w:rPr>
        <w:t>Occasionally requires reaching, including overhead reaching</w:t>
      </w:r>
      <w:r w:rsidR="009E3107">
        <w:rPr>
          <w:rFonts w:cs="Open Sans"/>
        </w:rPr>
        <w:br/>
      </w:r>
    </w:p>
    <w:p w14:paraId="39B05A48" w14:textId="316EE889" w:rsidR="00951544" w:rsidRPr="00951544" w:rsidRDefault="00951544" w:rsidP="009E3107">
      <w:pPr>
        <w:pStyle w:val="Heading2"/>
      </w:pPr>
      <w:r w:rsidRPr="00951544">
        <w:t>Qualifications:</w:t>
      </w:r>
    </w:p>
    <w:p w14:paraId="3D8446A3" w14:textId="13BFAEF5" w:rsidR="00951544" w:rsidRPr="00951544" w:rsidRDefault="00951544" w:rsidP="00951544">
      <w:pPr>
        <w:pStyle w:val="ListParagraph"/>
        <w:numPr>
          <w:ilvl w:val="0"/>
          <w:numId w:val="9"/>
        </w:numPr>
        <w:spacing w:after="0"/>
        <w:rPr>
          <w:rFonts w:cs="Open Sans"/>
        </w:rPr>
      </w:pPr>
      <w:r w:rsidRPr="00951544">
        <w:rPr>
          <w:rFonts w:cs="Open Sans"/>
        </w:rPr>
        <w:t>Bachelor’s degree required</w:t>
      </w:r>
    </w:p>
    <w:p w14:paraId="1696A3D3" w14:textId="591CA395" w:rsidR="00951544" w:rsidRPr="00951544" w:rsidRDefault="00951544" w:rsidP="00951544">
      <w:pPr>
        <w:pStyle w:val="ListParagraph"/>
        <w:numPr>
          <w:ilvl w:val="0"/>
          <w:numId w:val="9"/>
        </w:numPr>
        <w:spacing w:after="0"/>
        <w:rPr>
          <w:rFonts w:cs="Open Sans"/>
        </w:rPr>
      </w:pPr>
      <w:r w:rsidRPr="00951544">
        <w:rPr>
          <w:rFonts w:cs="Open Sans"/>
        </w:rPr>
        <w:t xml:space="preserve">Spanish language fluency is </w:t>
      </w:r>
      <w:r w:rsidR="00C914D2">
        <w:rPr>
          <w:rFonts w:cs="Open Sans"/>
        </w:rPr>
        <w:t>required</w:t>
      </w:r>
      <w:r w:rsidR="009E3107">
        <w:rPr>
          <w:rFonts w:cs="Open Sans"/>
        </w:rPr>
        <w:br/>
      </w:r>
    </w:p>
    <w:p w14:paraId="72EE1FF6" w14:textId="0C19E96D" w:rsidR="00531257" w:rsidRPr="00951544" w:rsidRDefault="00951544" w:rsidP="009E3107">
      <w:r w:rsidRPr="00951544">
        <w:t>The above statements are intended to describe the general nature and level of work</w:t>
      </w:r>
      <w:r w:rsidR="009E3107">
        <w:t xml:space="preserve"> </w:t>
      </w:r>
      <w:r w:rsidRPr="00951544">
        <w:t>performed by people assigned this classification. They are not to be construed as an</w:t>
      </w:r>
      <w:r w:rsidR="009E3107">
        <w:t xml:space="preserve"> </w:t>
      </w:r>
      <w:r w:rsidRPr="00951544">
        <w:t>exhaustive list of all job duties performed by personnel so classified</w:t>
      </w:r>
      <w:r w:rsidR="00755CD5">
        <w:t>.</w:t>
      </w:r>
    </w:p>
    <w:sectPr w:rsidR="00531257" w:rsidRPr="009515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C2410"/>
    <w:multiLevelType w:val="hybridMultilevel"/>
    <w:tmpl w:val="8E98DF98"/>
    <w:lvl w:ilvl="0" w:tplc="C53E506C">
      <w:numFmt w:val="bullet"/>
      <w:lvlText w:val="•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61088"/>
    <w:multiLevelType w:val="hybridMultilevel"/>
    <w:tmpl w:val="EDDEE550"/>
    <w:lvl w:ilvl="0" w:tplc="C706C3E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726E4A"/>
    <w:multiLevelType w:val="hybridMultilevel"/>
    <w:tmpl w:val="BB483C8C"/>
    <w:lvl w:ilvl="0" w:tplc="C706C3E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0A49E1"/>
    <w:multiLevelType w:val="hybridMultilevel"/>
    <w:tmpl w:val="FD94B422"/>
    <w:lvl w:ilvl="0" w:tplc="C706C3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85E96"/>
    <w:multiLevelType w:val="hybridMultilevel"/>
    <w:tmpl w:val="DEBA4A3C"/>
    <w:lvl w:ilvl="0" w:tplc="C706C3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0D2807"/>
    <w:multiLevelType w:val="hybridMultilevel"/>
    <w:tmpl w:val="700C1A1C"/>
    <w:lvl w:ilvl="0" w:tplc="9080EFC2">
      <w:numFmt w:val="bullet"/>
      <w:lvlText w:val="•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892F2E"/>
    <w:multiLevelType w:val="hybridMultilevel"/>
    <w:tmpl w:val="3AE834E4"/>
    <w:lvl w:ilvl="0" w:tplc="82B00864">
      <w:numFmt w:val="bullet"/>
      <w:lvlText w:val="•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9B51F5"/>
    <w:multiLevelType w:val="hybridMultilevel"/>
    <w:tmpl w:val="D72C5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7E70FA"/>
    <w:multiLevelType w:val="hybridMultilevel"/>
    <w:tmpl w:val="E25EB882"/>
    <w:lvl w:ilvl="0" w:tplc="C706C3E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81312904">
    <w:abstractNumId w:val="7"/>
  </w:num>
  <w:num w:numId="2" w16cid:durableId="778528142">
    <w:abstractNumId w:val="5"/>
  </w:num>
  <w:num w:numId="3" w16cid:durableId="215161270">
    <w:abstractNumId w:val="1"/>
  </w:num>
  <w:num w:numId="4" w16cid:durableId="2008628545">
    <w:abstractNumId w:val="4"/>
  </w:num>
  <w:num w:numId="5" w16cid:durableId="412511208">
    <w:abstractNumId w:val="0"/>
  </w:num>
  <w:num w:numId="6" w16cid:durableId="1947887862">
    <w:abstractNumId w:val="8"/>
  </w:num>
  <w:num w:numId="7" w16cid:durableId="273293438">
    <w:abstractNumId w:val="3"/>
  </w:num>
  <w:num w:numId="8" w16cid:durableId="1227640508">
    <w:abstractNumId w:val="6"/>
  </w:num>
  <w:num w:numId="9" w16cid:durableId="13733105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544"/>
    <w:rsid w:val="00076DF1"/>
    <w:rsid w:val="00097648"/>
    <w:rsid w:val="000E43D0"/>
    <w:rsid w:val="00433EB9"/>
    <w:rsid w:val="00507D54"/>
    <w:rsid w:val="00520038"/>
    <w:rsid w:val="00531257"/>
    <w:rsid w:val="00602947"/>
    <w:rsid w:val="00743C36"/>
    <w:rsid w:val="00747140"/>
    <w:rsid w:val="00755CD5"/>
    <w:rsid w:val="00772D93"/>
    <w:rsid w:val="00856AF4"/>
    <w:rsid w:val="00936572"/>
    <w:rsid w:val="00951544"/>
    <w:rsid w:val="00973FE3"/>
    <w:rsid w:val="009E3107"/>
    <w:rsid w:val="00BD616D"/>
    <w:rsid w:val="00C914D2"/>
    <w:rsid w:val="00D0711D"/>
    <w:rsid w:val="00F9579F"/>
    <w:rsid w:val="00FD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D28CA"/>
  <w15:chartTrackingRefBased/>
  <w15:docId w15:val="{263D1204-68E9-4E84-AF31-B42EB7233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107"/>
    <w:rPr>
      <w:rFonts w:ascii="Open Sans" w:hAnsi="Open San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3107"/>
    <w:pPr>
      <w:keepNext/>
      <w:keepLines/>
      <w:spacing w:before="360" w:after="80"/>
      <w:outlineLvl w:val="0"/>
    </w:pPr>
    <w:rPr>
      <w:rFonts w:eastAsiaTheme="majorEastAsia" w:cstheme="majorBidi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3107"/>
    <w:pPr>
      <w:keepNext/>
      <w:keepLines/>
      <w:spacing w:before="160" w:after="80"/>
      <w:outlineLvl w:val="1"/>
    </w:pPr>
    <w:rPr>
      <w:rFonts w:eastAsiaTheme="majorEastAsia" w:cstheme="majorBidi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15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15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15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15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15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15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15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107"/>
    <w:rPr>
      <w:rFonts w:ascii="Open Sans" w:eastAsiaTheme="majorEastAsia" w:hAnsi="Open Sans" w:cstheme="majorBidi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E3107"/>
    <w:rPr>
      <w:rFonts w:ascii="Open Sans" w:eastAsiaTheme="majorEastAsia" w:hAnsi="Open Sans" w:cstheme="majorBidi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15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15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15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15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15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15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15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15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15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15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15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15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15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31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15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15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15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154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E3107"/>
    <w:pPr>
      <w:spacing w:after="0" w:line="240" w:lineRule="auto"/>
    </w:pPr>
    <w:rPr>
      <w:rFonts w:ascii="Open Sans" w:hAnsi="Open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</Words>
  <Characters>2080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Herrick District Library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Library Assistant I Job Description (Spanish Required)</dc:title>
  <dc:subject/>
  <dc:creator>Natalie Williams</dc:creator>
  <cp:keywords/>
  <dc:description/>
  <cp:lastModifiedBy>Connor Smith</cp:lastModifiedBy>
  <cp:revision>3</cp:revision>
  <dcterms:created xsi:type="dcterms:W3CDTF">2025-10-22T13:42:00Z</dcterms:created>
  <dcterms:modified xsi:type="dcterms:W3CDTF">2025-10-22T13:43:00Z</dcterms:modified>
</cp:coreProperties>
</file>